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A8B" w:rsidRPr="00182A8B" w:rsidRDefault="00182A8B" w:rsidP="00182A8B">
      <w:pPr>
        <w:rPr>
          <w:rFonts w:ascii="Times New Roman" w:hAnsi="Times New Roman" w:cs="Times New Roman"/>
          <w:b/>
          <w:lang w:val="en-US"/>
        </w:rPr>
      </w:pPr>
      <w:r w:rsidRPr="00182A8B">
        <w:rPr>
          <w:rFonts w:ascii="Times New Roman" w:hAnsi="Times New Roman" w:cs="Times New Roman"/>
          <w:b/>
          <w:lang w:val="en-US"/>
        </w:rPr>
        <w:t xml:space="preserve">A Method for the Ambient Equivalent Dose Estimation in a Wide Range of Altitudes </w:t>
      </w:r>
      <w:proofErr w:type="gramStart"/>
      <w:r w:rsidRPr="00182A8B">
        <w:rPr>
          <w:rFonts w:ascii="Times New Roman" w:hAnsi="Times New Roman" w:cs="Times New Roman"/>
          <w:b/>
          <w:lang w:val="en-US"/>
        </w:rPr>
        <w:t>During</w:t>
      </w:r>
      <w:proofErr w:type="gramEnd"/>
      <w:r w:rsidRPr="00182A8B">
        <w:rPr>
          <w:rFonts w:ascii="Times New Roman" w:hAnsi="Times New Roman" w:cs="Times New Roman"/>
          <w:b/>
          <w:lang w:val="en-US"/>
        </w:rPr>
        <w:t xml:space="preserve"> SEP and GLE Events  </w:t>
      </w:r>
    </w:p>
    <w:p w:rsidR="00182A8B" w:rsidRPr="00182A8B" w:rsidRDefault="00182A8B" w:rsidP="00182A8B">
      <w:pPr>
        <w:rPr>
          <w:rFonts w:ascii="Times New Roman" w:hAnsi="Times New Roman" w:cs="Times New Roman"/>
          <w:lang w:val="en-US"/>
        </w:rPr>
      </w:pPr>
      <w:r w:rsidRPr="00182A8B">
        <w:rPr>
          <w:rFonts w:ascii="Times New Roman" w:hAnsi="Times New Roman" w:cs="Times New Roman"/>
          <w:lang w:val="en-US"/>
        </w:rPr>
        <w:t xml:space="preserve">Eugene </w:t>
      </w:r>
      <w:proofErr w:type="spellStart"/>
      <w:r w:rsidRPr="00182A8B">
        <w:rPr>
          <w:rFonts w:ascii="Times New Roman" w:hAnsi="Times New Roman" w:cs="Times New Roman"/>
          <w:lang w:val="en-US"/>
        </w:rPr>
        <w:t>Maurchev</w:t>
      </w:r>
      <w:proofErr w:type="spellEnd"/>
      <w:proofErr w:type="gramStart"/>
      <w:r w:rsidRPr="00182A8B">
        <w:rPr>
          <w:rFonts w:ascii="Times New Roman" w:hAnsi="Times New Roman" w:cs="Times New Roman"/>
          <w:lang w:val="en-US"/>
        </w:rPr>
        <w:t xml:space="preserve">,  </w:t>
      </w:r>
      <w:proofErr w:type="spellStart"/>
      <w:r w:rsidRPr="00182A8B">
        <w:rPr>
          <w:rFonts w:ascii="Times New Roman" w:hAnsi="Times New Roman" w:cs="Times New Roman"/>
          <w:lang w:val="en-US"/>
        </w:rPr>
        <w:t>Nataly</w:t>
      </w:r>
      <w:proofErr w:type="spellEnd"/>
      <w:proofErr w:type="gramEnd"/>
      <w:r w:rsidRPr="00182A8B">
        <w:rPr>
          <w:rFonts w:ascii="Times New Roman" w:hAnsi="Times New Roman" w:cs="Times New Roman"/>
          <w:lang w:val="en-US"/>
        </w:rPr>
        <w:t xml:space="preserve"> </w:t>
      </w:r>
      <w:proofErr w:type="spellStart"/>
      <w:r w:rsidRPr="00182A8B">
        <w:rPr>
          <w:rFonts w:ascii="Times New Roman" w:hAnsi="Times New Roman" w:cs="Times New Roman"/>
          <w:lang w:val="en-US"/>
        </w:rPr>
        <w:t>Shlyk</w:t>
      </w:r>
      <w:proofErr w:type="spellEnd"/>
      <w:r w:rsidRPr="00182A8B">
        <w:rPr>
          <w:rFonts w:ascii="Times New Roman" w:hAnsi="Times New Roman" w:cs="Times New Roman"/>
          <w:lang w:val="en-US"/>
        </w:rPr>
        <w:t xml:space="preserve"> , Maria </w:t>
      </w:r>
      <w:proofErr w:type="spellStart"/>
      <w:r w:rsidRPr="00182A8B">
        <w:rPr>
          <w:rFonts w:ascii="Times New Roman" w:hAnsi="Times New Roman" w:cs="Times New Roman"/>
          <w:lang w:val="en-US"/>
        </w:rPr>
        <w:t>Abunina</w:t>
      </w:r>
      <w:proofErr w:type="spellEnd"/>
      <w:r w:rsidRPr="00182A8B">
        <w:rPr>
          <w:rFonts w:ascii="Times New Roman" w:hAnsi="Times New Roman" w:cs="Times New Roman"/>
          <w:lang w:val="en-US"/>
        </w:rPr>
        <w:t xml:space="preserve">, </w:t>
      </w:r>
      <w:proofErr w:type="spellStart"/>
      <w:r w:rsidRPr="00182A8B">
        <w:rPr>
          <w:rFonts w:ascii="Times New Roman" w:hAnsi="Times New Roman" w:cs="Times New Roman"/>
          <w:lang w:val="en-US"/>
        </w:rPr>
        <w:t>Artem</w:t>
      </w:r>
      <w:proofErr w:type="spellEnd"/>
      <w:r w:rsidRPr="00182A8B">
        <w:rPr>
          <w:rFonts w:ascii="Times New Roman" w:hAnsi="Times New Roman" w:cs="Times New Roman"/>
          <w:lang w:val="en-US"/>
        </w:rPr>
        <w:t xml:space="preserve"> </w:t>
      </w:r>
      <w:proofErr w:type="spellStart"/>
      <w:r w:rsidRPr="00182A8B">
        <w:rPr>
          <w:rFonts w:ascii="Times New Roman" w:hAnsi="Times New Roman" w:cs="Times New Roman"/>
          <w:lang w:val="en-US"/>
        </w:rPr>
        <w:t>Abunin</w:t>
      </w:r>
      <w:proofErr w:type="spellEnd"/>
      <w:r w:rsidRPr="00182A8B">
        <w:rPr>
          <w:rFonts w:ascii="Times New Roman" w:hAnsi="Times New Roman" w:cs="Times New Roman"/>
          <w:lang w:val="en-US"/>
        </w:rPr>
        <w:t xml:space="preserve">, Anatoly </w:t>
      </w:r>
      <w:proofErr w:type="spellStart"/>
      <w:r w:rsidRPr="00182A8B">
        <w:rPr>
          <w:rFonts w:ascii="Times New Roman" w:hAnsi="Times New Roman" w:cs="Times New Roman"/>
          <w:lang w:val="en-US"/>
        </w:rPr>
        <w:t>Belov</w:t>
      </w:r>
      <w:proofErr w:type="spellEnd"/>
      <w:r w:rsidRPr="00182A8B">
        <w:rPr>
          <w:rFonts w:ascii="Times New Roman" w:hAnsi="Times New Roman" w:cs="Times New Roman"/>
          <w:lang w:val="en-US"/>
        </w:rPr>
        <w:t xml:space="preserve"> and </w:t>
      </w:r>
      <w:proofErr w:type="spellStart"/>
      <w:r w:rsidRPr="00182A8B">
        <w:rPr>
          <w:rFonts w:ascii="Times New Roman" w:hAnsi="Times New Roman" w:cs="Times New Roman"/>
          <w:lang w:val="en-US"/>
        </w:rPr>
        <w:t>Kseniia</w:t>
      </w:r>
      <w:proofErr w:type="spellEnd"/>
      <w:r w:rsidRPr="00182A8B">
        <w:rPr>
          <w:rFonts w:ascii="Times New Roman" w:hAnsi="Times New Roman" w:cs="Times New Roman"/>
          <w:lang w:val="en-US"/>
        </w:rPr>
        <w:t xml:space="preserve"> </w:t>
      </w:r>
      <w:proofErr w:type="spellStart"/>
      <w:r w:rsidRPr="00182A8B">
        <w:rPr>
          <w:rFonts w:ascii="Times New Roman" w:hAnsi="Times New Roman" w:cs="Times New Roman"/>
          <w:lang w:val="en-US"/>
        </w:rPr>
        <w:t>Didenko</w:t>
      </w:r>
      <w:proofErr w:type="spellEnd"/>
      <w:r w:rsidRPr="00182A8B">
        <w:rPr>
          <w:rFonts w:ascii="Times New Roman" w:hAnsi="Times New Roman" w:cs="Times New Roman"/>
          <w:lang w:val="en-US"/>
        </w:rPr>
        <w:t xml:space="preserve"> </w:t>
      </w:r>
    </w:p>
    <w:p w:rsidR="00182A8B" w:rsidRPr="00182A8B" w:rsidRDefault="00182A8B" w:rsidP="00182A8B">
      <w:pPr>
        <w:rPr>
          <w:rFonts w:ascii="Times New Roman" w:hAnsi="Times New Roman" w:cs="Times New Roman"/>
          <w:i/>
        </w:rPr>
      </w:pPr>
      <w:proofErr w:type="spellStart"/>
      <w:r w:rsidRPr="00182A8B">
        <w:rPr>
          <w:rFonts w:ascii="Times New Roman" w:hAnsi="Times New Roman" w:cs="Times New Roman"/>
          <w:i/>
          <w:lang w:val="en-US"/>
        </w:rPr>
        <w:t>Pushkov</w:t>
      </w:r>
      <w:proofErr w:type="spellEnd"/>
      <w:r w:rsidRPr="00182A8B">
        <w:rPr>
          <w:rFonts w:ascii="Times New Roman" w:hAnsi="Times New Roman" w:cs="Times New Roman"/>
          <w:i/>
          <w:lang w:val="en-US"/>
        </w:rPr>
        <w:t xml:space="preserve"> Institute of Terrestrial Magnetism, Ionosphere and Radio Wave Propagation,  Russian Academy of Sciences (IZMIRAN), </w:t>
      </w:r>
      <w:proofErr w:type="spellStart"/>
      <w:r w:rsidRPr="00182A8B">
        <w:rPr>
          <w:rFonts w:ascii="Times New Roman" w:hAnsi="Times New Roman" w:cs="Times New Roman"/>
          <w:i/>
          <w:lang w:val="en-US"/>
        </w:rPr>
        <w:t>Kaluzhskoe</w:t>
      </w:r>
      <w:proofErr w:type="spellEnd"/>
      <w:r w:rsidRPr="00182A8B">
        <w:rPr>
          <w:rFonts w:ascii="Times New Roman" w:hAnsi="Times New Roman" w:cs="Times New Roman"/>
          <w:i/>
          <w:lang w:val="en-US"/>
        </w:rPr>
        <w:t xml:space="preserve"> hw., 4, </w:t>
      </w:r>
      <w:proofErr w:type="spellStart"/>
      <w:r w:rsidRPr="00182A8B">
        <w:rPr>
          <w:rFonts w:ascii="Times New Roman" w:hAnsi="Times New Roman" w:cs="Times New Roman"/>
          <w:i/>
          <w:lang w:val="en-US"/>
        </w:rPr>
        <w:t>Troitsk</w:t>
      </w:r>
      <w:proofErr w:type="spellEnd"/>
      <w:r w:rsidRPr="00182A8B">
        <w:rPr>
          <w:rFonts w:ascii="Times New Roman" w:hAnsi="Times New Roman" w:cs="Times New Roman"/>
          <w:i/>
          <w:lang w:val="en-US"/>
        </w:rPr>
        <w:t xml:space="preserve"> , 108840 Moscow, Russia; </w:t>
      </w:r>
    </w:p>
    <w:p w:rsidR="00182A8B" w:rsidRPr="00182A8B" w:rsidRDefault="00182A8B" w:rsidP="00182A8B">
      <w:pPr>
        <w:rPr>
          <w:rFonts w:ascii="Times New Roman" w:hAnsi="Times New Roman" w:cs="Times New Roman"/>
          <w:i/>
          <w:u w:val="single"/>
        </w:rPr>
      </w:pPr>
      <w:hyperlink r:id="rId4" w:history="1">
        <w:r w:rsidRPr="00256287">
          <w:rPr>
            <w:rStyle w:val="a3"/>
            <w:rFonts w:ascii="Times New Roman" w:hAnsi="Times New Roman" w:cs="Times New Roman"/>
            <w:i/>
            <w:lang w:val="en-US"/>
          </w:rPr>
          <w:t>maurchev</w:t>
        </w:r>
        <w:r w:rsidRPr="00256287">
          <w:rPr>
            <w:rStyle w:val="a3"/>
            <w:rFonts w:ascii="Times New Roman" w:hAnsi="Times New Roman" w:cs="Times New Roman"/>
            <w:i/>
          </w:rPr>
          <w:t>@</w:t>
        </w:r>
        <w:r w:rsidRPr="00256287">
          <w:rPr>
            <w:rStyle w:val="a3"/>
            <w:rFonts w:ascii="Times New Roman" w:hAnsi="Times New Roman" w:cs="Times New Roman"/>
            <w:i/>
            <w:lang w:val="en-US"/>
          </w:rPr>
          <w:t>izmiran</w:t>
        </w:r>
        <w:r w:rsidRPr="00256287">
          <w:rPr>
            <w:rStyle w:val="a3"/>
            <w:rFonts w:ascii="Times New Roman" w:hAnsi="Times New Roman" w:cs="Times New Roman"/>
            <w:i/>
          </w:rPr>
          <w:t>.</w:t>
        </w:r>
        <w:proofErr w:type="spellStart"/>
        <w:r w:rsidRPr="00256287">
          <w:rPr>
            <w:rStyle w:val="a3"/>
            <w:rFonts w:ascii="Times New Roman" w:hAnsi="Times New Roman" w:cs="Times New Roman"/>
            <w:i/>
            <w:lang w:val="en-US"/>
          </w:rPr>
          <w:t>ru</w:t>
        </w:r>
        <w:proofErr w:type="spellEnd"/>
      </w:hyperlink>
      <w:r>
        <w:rPr>
          <w:rFonts w:ascii="Times New Roman" w:hAnsi="Times New Roman" w:cs="Times New Roman"/>
          <w:i/>
          <w:u w:val="single"/>
        </w:rPr>
        <w:t xml:space="preserve"> </w:t>
      </w:r>
    </w:p>
    <w:p w:rsidR="00672031" w:rsidRPr="00182A8B" w:rsidRDefault="00182A8B" w:rsidP="00182A8B">
      <w:pPr>
        <w:rPr>
          <w:rFonts w:ascii="Times New Roman" w:hAnsi="Times New Roman" w:cs="Times New Roman"/>
          <w:lang w:val="en-US"/>
        </w:rPr>
      </w:pPr>
      <w:r w:rsidRPr="00182A8B">
        <w:rPr>
          <w:rFonts w:ascii="Times New Roman" w:hAnsi="Times New Roman" w:cs="Times New Roman"/>
          <w:lang w:val="en-US"/>
        </w:rPr>
        <w:t xml:space="preserve">The paper considers the modeling of proton transport through the Earth’s atmosphere during several SEP events. Solar sources and interplanetary medium conditions during these events are described in detail. Calculations are carried out using own model implemented with GEANT4. As the main results, quantitative estimates of the calculated ambient dose equivalent for altitudes in a wide range (also including civil aircraft flight altitudes of 10–11 km) for the geomagnetic cutoff rigidity values </w:t>
      </w:r>
      <w:proofErr w:type="spellStart"/>
      <w:r w:rsidRPr="00182A8B">
        <w:rPr>
          <w:rFonts w:ascii="Times New Roman" w:hAnsi="Times New Roman" w:cs="Times New Roman"/>
          <w:lang w:val="en-US"/>
        </w:rPr>
        <w:t>Rc</w:t>
      </w:r>
      <w:proofErr w:type="spellEnd"/>
      <w:r w:rsidRPr="00182A8B">
        <w:rPr>
          <w:rFonts w:ascii="Times New Roman" w:hAnsi="Times New Roman" w:cs="Times New Roman"/>
          <w:lang w:val="en-US"/>
        </w:rPr>
        <w:t xml:space="preserve"> = 0.13 GV are given.</w:t>
      </w:r>
    </w:p>
    <w:sectPr w:rsidR="00672031" w:rsidRPr="00182A8B" w:rsidSect="006720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182A8B"/>
    <w:rsid w:val="00182A8B"/>
    <w:rsid w:val="00672031"/>
    <w:rsid w:val="00753353"/>
    <w:rsid w:val="00C00F70"/>
    <w:rsid w:val="00E87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0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2A8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urchev@izmir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cr25</dc:creator>
  <cp:lastModifiedBy>cr25</cp:lastModifiedBy>
  <cp:revision>1</cp:revision>
  <dcterms:created xsi:type="dcterms:W3CDTF">2024-02-06T08:56:00Z</dcterms:created>
  <dcterms:modified xsi:type="dcterms:W3CDTF">2024-02-06T08:58:00Z</dcterms:modified>
</cp:coreProperties>
</file>