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5F" w:rsidRPr="00BC1534" w:rsidRDefault="00BE3A5F" w:rsidP="00BC1534">
      <w:pPr>
        <w:pStyle w:val="a6"/>
        <w:spacing w:line="360" w:lineRule="auto"/>
        <w:ind w:left="426" w:right="-143"/>
        <w:rPr>
          <w:rFonts w:ascii="Times New Roman" w:hAnsi="Times New Roman" w:cs="Times New Roman"/>
          <w:sz w:val="24"/>
          <w:szCs w:val="24"/>
          <w:shd w:val="clear" w:color="auto" w:fill="FFFFFF"/>
          <w:lang w:val="en-US" w:eastAsia="ru-RU"/>
        </w:rPr>
      </w:pPr>
      <w:r w:rsidRPr="00BC1534">
        <w:rPr>
          <w:rFonts w:ascii="Times New Roman" w:hAnsi="Times New Roman" w:cs="Times New Roman"/>
          <w:sz w:val="24"/>
          <w:szCs w:val="24"/>
          <w:shd w:val="clear" w:color="auto" w:fill="FFFFFF"/>
          <w:lang w:val="en-US" w:eastAsia="ru-RU"/>
        </w:rPr>
        <w:t xml:space="preserve">Mathematical simulation of the disturbances of the </w:t>
      </w:r>
      <w:proofErr w:type="spellStart"/>
      <w:r w:rsidRPr="00BC1534">
        <w:rPr>
          <w:rFonts w:ascii="Times New Roman" w:hAnsi="Times New Roman" w:cs="Times New Roman"/>
          <w:sz w:val="24"/>
          <w:szCs w:val="24"/>
          <w:shd w:val="clear" w:color="auto" w:fill="FFFFFF"/>
          <w:lang w:val="en-US" w:eastAsia="ru-RU"/>
        </w:rPr>
        <w:t>ionospheric</w:t>
      </w:r>
      <w:proofErr w:type="spellEnd"/>
      <w:r w:rsidRPr="00BC1534">
        <w:rPr>
          <w:rFonts w:ascii="Times New Roman" w:hAnsi="Times New Roman" w:cs="Times New Roman"/>
          <w:sz w:val="24"/>
          <w:szCs w:val="24"/>
          <w:shd w:val="clear" w:color="auto" w:fill="FFFFFF"/>
          <w:lang w:val="en-US" w:eastAsia="ru-RU"/>
        </w:rPr>
        <w:t xml:space="preserve"> electric field caused by the release of radon from the ground</w:t>
      </w:r>
    </w:p>
    <w:p w:rsidR="00BE3A5F" w:rsidRPr="00BC1534" w:rsidRDefault="00BE3A5F" w:rsidP="00BC1534">
      <w:pPr>
        <w:pStyle w:val="a6"/>
        <w:spacing w:line="360" w:lineRule="auto"/>
        <w:ind w:left="426" w:right="-143"/>
        <w:rPr>
          <w:rFonts w:ascii="Times New Roman" w:hAnsi="Times New Roman" w:cs="Times New Roman"/>
          <w:sz w:val="24"/>
          <w:szCs w:val="24"/>
          <w:lang w:val="en-US"/>
        </w:rPr>
      </w:pPr>
      <w:r w:rsidRPr="00BC1534">
        <w:rPr>
          <w:rFonts w:ascii="Times New Roman" w:hAnsi="Times New Roman" w:cs="Times New Roman"/>
          <w:sz w:val="24"/>
          <w:szCs w:val="24"/>
          <w:lang w:val="en-US"/>
        </w:rPr>
        <w:t xml:space="preserve">V.V. </w:t>
      </w:r>
      <w:proofErr w:type="spellStart"/>
      <w:r w:rsidRPr="00BC1534">
        <w:rPr>
          <w:rFonts w:ascii="Times New Roman" w:hAnsi="Times New Roman" w:cs="Times New Roman"/>
          <w:sz w:val="24"/>
          <w:szCs w:val="24"/>
          <w:lang w:val="en-US"/>
        </w:rPr>
        <w:t>Denisenko</w:t>
      </w:r>
      <w:proofErr w:type="spellEnd"/>
    </w:p>
    <w:p w:rsidR="00BE3A5F" w:rsidRPr="00BC1534" w:rsidRDefault="00BE3A5F" w:rsidP="00BC1534">
      <w:pPr>
        <w:pStyle w:val="a6"/>
        <w:spacing w:line="360" w:lineRule="auto"/>
        <w:ind w:left="426" w:right="-143"/>
        <w:rPr>
          <w:rFonts w:ascii="Times New Roman" w:hAnsi="Times New Roman" w:cs="Times New Roman"/>
          <w:sz w:val="24"/>
          <w:szCs w:val="24"/>
          <w:lang w:val="en-US"/>
        </w:rPr>
      </w:pPr>
      <w:r w:rsidRPr="00BC1534">
        <w:rPr>
          <w:rFonts w:ascii="Times New Roman" w:hAnsi="Times New Roman" w:cs="Times New Roman"/>
          <w:sz w:val="24"/>
          <w:szCs w:val="24"/>
          <w:lang w:val="en-US"/>
        </w:rPr>
        <w:t xml:space="preserve">Institute of Computational </w:t>
      </w:r>
      <w:proofErr w:type="spellStart"/>
      <w:r w:rsidRPr="00BC1534">
        <w:rPr>
          <w:rFonts w:ascii="Times New Roman" w:hAnsi="Times New Roman" w:cs="Times New Roman"/>
          <w:sz w:val="24"/>
          <w:szCs w:val="24"/>
          <w:lang w:val="en-US"/>
        </w:rPr>
        <w:t>Modelling</w:t>
      </w:r>
      <w:proofErr w:type="spellEnd"/>
      <w:r w:rsidRPr="00BC1534">
        <w:rPr>
          <w:rFonts w:ascii="Times New Roman" w:hAnsi="Times New Roman" w:cs="Times New Roman"/>
          <w:sz w:val="24"/>
          <w:szCs w:val="24"/>
          <w:lang w:val="en-US"/>
        </w:rPr>
        <w:t xml:space="preserve"> SB RAS, Krasnoyarsk, Russia</w:t>
      </w:r>
    </w:p>
    <w:p w:rsidR="005B7F1C" w:rsidRDefault="005B7F1C" w:rsidP="00BC1534">
      <w:pPr>
        <w:pStyle w:val="a6"/>
        <w:spacing w:line="360" w:lineRule="auto"/>
        <w:rPr>
          <w:rStyle w:val="a4"/>
          <w:rFonts w:ascii="Times New Roman" w:hAnsi="Times New Roman" w:cs="Times New Roman"/>
          <w:b w:val="0"/>
          <w:color w:val="110D1B"/>
          <w:sz w:val="24"/>
          <w:szCs w:val="24"/>
          <w:lang w:val="en-US"/>
        </w:rPr>
      </w:pPr>
    </w:p>
    <w:p w:rsidR="00BE3A5F" w:rsidRPr="00BC1534" w:rsidRDefault="00BE3A5F" w:rsidP="00BC1534">
      <w:pPr>
        <w:pStyle w:val="a6"/>
        <w:spacing w:line="360" w:lineRule="auto"/>
        <w:rPr>
          <w:rStyle w:val="a4"/>
          <w:rFonts w:ascii="Times New Roman" w:hAnsi="Times New Roman" w:cs="Times New Roman"/>
          <w:b w:val="0"/>
          <w:color w:val="110D1B"/>
          <w:sz w:val="24"/>
          <w:szCs w:val="24"/>
          <w:lang w:val="en-US"/>
        </w:rPr>
      </w:pPr>
      <w:r w:rsidRPr="00BC1534">
        <w:rPr>
          <w:rStyle w:val="a4"/>
          <w:rFonts w:ascii="Times New Roman" w:hAnsi="Times New Roman" w:cs="Times New Roman"/>
          <w:b w:val="0"/>
          <w:color w:val="110D1B"/>
          <w:sz w:val="24"/>
          <w:szCs w:val="24"/>
          <w:lang w:val="en-US"/>
        </w:rPr>
        <w:t xml:space="preserve">Due to the increase in radon emanation, the conductivity in the surface air layer increases, which causes a variation of the electric field not only in the lower part of the atmosphere, but also in the ionosphere. There are known proposals to use such </w:t>
      </w:r>
      <w:proofErr w:type="spellStart"/>
      <w:r w:rsidRPr="00BC1534">
        <w:rPr>
          <w:rStyle w:val="a4"/>
          <w:rFonts w:ascii="Times New Roman" w:hAnsi="Times New Roman" w:cs="Times New Roman"/>
          <w:b w:val="0"/>
          <w:color w:val="110D1B"/>
          <w:sz w:val="24"/>
          <w:szCs w:val="24"/>
          <w:lang w:val="en-US"/>
        </w:rPr>
        <w:t>ionospheric</w:t>
      </w:r>
      <w:proofErr w:type="spellEnd"/>
      <w:r w:rsidRPr="00BC1534">
        <w:rPr>
          <w:rStyle w:val="a4"/>
          <w:rFonts w:ascii="Times New Roman" w:hAnsi="Times New Roman" w:cs="Times New Roman"/>
          <w:b w:val="0"/>
          <w:color w:val="110D1B"/>
          <w:sz w:val="24"/>
          <w:szCs w:val="24"/>
          <w:lang w:val="en-US"/>
        </w:rPr>
        <w:t xml:space="preserve"> disturbances as precursors of earthquakes. We calculate </w:t>
      </w:r>
      <w:proofErr w:type="spellStart"/>
      <w:r w:rsidRPr="00BC1534">
        <w:rPr>
          <w:rStyle w:val="a4"/>
          <w:rFonts w:ascii="Times New Roman" w:hAnsi="Times New Roman" w:cs="Times New Roman"/>
          <w:b w:val="0"/>
          <w:color w:val="110D1B"/>
          <w:sz w:val="24"/>
          <w:szCs w:val="24"/>
          <w:lang w:val="en-US"/>
        </w:rPr>
        <w:t>ionospheric</w:t>
      </w:r>
      <w:proofErr w:type="spellEnd"/>
      <w:r w:rsidRPr="00BC1534">
        <w:rPr>
          <w:rStyle w:val="a4"/>
          <w:rFonts w:ascii="Times New Roman" w:hAnsi="Times New Roman" w:cs="Times New Roman"/>
          <w:b w:val="0"/>
          <w:color w:val="110D1B"/>
          <w:sz w:val="24"/>
          <w:szCs w:val="24"/>
          <w:lang w:val="en-US"/>
        </w:rPr>
        <w:t xml:space="preserve"> electric fields within the framework of a quasi-stationary model of the atmospheric conductor that </w:t>
      </w:r>
      <w:r w:rsidR="00BC1534" w:rsidRPr="00BC1534">
        <w:rPr>
          <w:rStyle w:val="a4"/>
          <w:rFonts w:ascii="Times New Roman" w:hAnsi="Times New Roman" w:cs="Times New Roman"/>
          <w:b w:val="0"/>
          <w:color w:val="110D1B"/>
          <w:sz w:val="24"/>
          <w:szCs w:val="24"/>
          <w:lang w:val="en-US"/>
        </w:rPr>
        <w:t>includes</w:t>
      </w:r>
      <w:r w:rsidRPr="00BC1534">
        <w:rPr>
          <w:rStyle w:val="a4"/>
          <w:rFonts w:ascii="Times New Roman" w:hAnsi="Times New Roman" w:cs="Times New Roman"/>
          <w:b w:val="0"/>
          <w:color w:val="110D1B"/>
          <w:sz w:val="24"/>
          <w:szCs w:val="24"/>
          <w:lang w:val="en-US"/>
        </w:rPr>
        <w:t xml:space="preserve"> the ionosphere. The consequences of the seemingly paradoxical point of view of a decrease in the conductivity of air with an increase in radon content are also considered. Even with extreme radon emanation, electric field disturbances in the E- and F-layers of the ionosphere are several orders of magnitude smaller than the supposed precursors of earthquakes, and </w:t>
      </w:r>
      <w:proofErr w:type="spellStart"/>
      <w:r w:rsidRPr="00BC1534">
        <w:rPr>
          <w:rStyle w:val="a4"/>
          <w:rFonts w:ascii="Times New Roman" w:hAnsi="Times New Roman" w:cs="Times New Roman"/>
          <w:b w:val="0"/>
          <w:color w:val="110D1B"/>
          <w:sz w:val="24"/>
          <w:szCs w:val="24"/>
          <w:lang w:val="en-US"/>
        </w:rPr>
        <w:t>than</w:t>
      </w:r>
      <w:proofErr w:type="spellEnd"/>
      <w:r w:rsidRPr="00BC1534">
        <w:rPr>
          <w:rStyle w:val="a4"/>
          <w:rFonts w:ascii="Times New Roman" w:hAnsi="Times New Roman" w:cs="Times New Roman"/>
          <w:b w:val="0"/>
          <w:color w:val="110D1B"/>
          <w:sz w:val="24"/>
          <w:szCs w:val="24"/>
          <w:lang w:val="en-US"/>
        </w:rPr>
        <w:t xml:space="preserve"> the fields usually created </w:t>
      </w:r>
      <w:r w:rsidR="001A5696" w:rsidRPr="00BC1534">
        <w:rPr>
          <w:rStyle w:val="a4"/>
          <w:rFonts w:ascii="Times New Roman" w:hAnsi="Times New Roman" w:cs="Times New Roman"/>
          <w:b w:val="0"/>
          <w:color w:val="110D1B"/>
          <w:sz w:val="24"/>
          <w:szCs w:val="24"/>
          <w:lang w:val="en-US"/>
        </w:rPr>
        <w:t xml:space="preserve">there </w:t>
      </w:r>
      <w:r w:rsidRPr="00BC1534">
        <w:rPr>
          <w:rStyle w:val="a4"/>
          <w:rFonts w:ascii="Times New Roman" w:hAnsi="Times New Roman" w:cs="Times New Roman"/>
          <w:b w:val="0"/>
          <w:color w:val="110D1B"/>
          <w:sz w:val="24"/>
          <w:szCs w:val="24"/>
          <w:lang w:val="en-US"/>
        </w:rPr>
        <w:t>by other generators.</w:t>
      </w:r>
    </w:p>
    <w:p w:rsidR="00AC7AC4" w:rsidRPr="00BC1534" w:rsidRDefault="00AC7AC4" w:rsidP="00BC1534">
      <w:pPr>
        <w:pStyle w:val="a6"/>
        <w:spacing w:line="360" w:lineRule="auto"/>
        <w:rPr>
          <w:rStyle w:val="a4"/>
          <w:rFonts w:ascii="Times New Roman" w:hAnsi="Times New Roman" w:cs="Times New Roman"/>
          <w:b w:val="0"/>
          <w:color w:val="110D1B"/>
          <w:sz w:val="24"/>
          <w:szCs w:val="24"/>
          <w:lang w:val="en-US"/>
        </w:rPr>
      </w:pPr>
      <w:r w:rsidRPr="00BC1534">
        <w:rPr>
          <w:rStyle w:val="a4"/>
          <w:rFonts w:ascii="Times New Roman" w:hAnsi="Times New Roman" w:cs="Times New Roman"/>
          <w:b w:val="0"/>
          <w:color w:val="110D1B"/>
          <w:sz w:val="24"/>
          <w:szCs w:val="24"/>
          <w:lang w:val="en-US"/>
        </w:rPr>
        <w:t>The D-region is fundamentally different in that in it the fair-weather electric field makes the main contribution to the vertical component of the field. It is shown that this component of the field can double over the area of intense radon emanation compared to the fair-weather field. A detailed spatial picture of the disturbances of the electric fields and currents is constructed.</w:t>
      </w:r>
    </w:p>
    <w:p w:rsidR="00AC7AC4" w:rsidRPr="00BC1534" w:rsidRDefault="00AC7AC4" w:rsidP="00BC1534">
      <w:pPr>
        <w:pStyle w:val="a6"/>
        <w:spacing w:line="360" w:lineRule="auto"/>
        <w:rPr>
          <w:rStyle w:val="a4"/>
          <w:rFonts w:ascii="Times New Roman" w:hAnsi="Times New Roman" w:cs="Times New Roman"/>
          <w:b w:val="0"/>
          <w:color w:val="110D1B"/>
          <w:sz w:val="24"/>
          <w:szCs w:val="24"/>
          <w:lang w:val="en-US"/>
        </w:rPr>
      </w:pPr>
      <w:r w:rsidRPr="00BC1534">
        <w:rPr>
          <w:rStyle w:val="a4"/>
          <w:rFonts w:ascii="Times New Roman" w:hAnsi="Times New Roman" w:cs="Times New Roman"/>
          <w:b w:val="0"/>
          <w:color w:val="110D1B"/>
          <w:sz w:val="24"/>
          <w:szCs w:val="24"/>
          <w:lang w:val="en-US"/>
        </w:rPr>
        <w:t>There is a hypothesis that the field-aligned component of the electric field strength significantly affects the formation of the D-region of the ionosphere, and that therefore one should expect the rise of the lower boundary of the D-region above the radon emanation regions. Such variations in the ionosphere are especially interesting because they change the properties of the waveguide, the walls of which are the D-region and the surface of the Earth. Therefore, they can be detected by remote sensing and used as the earthquakes precursors.</w:t>
      </w:r>
    </w:p>
    <w:p w:rsidR="00AC7AC4" w:rsidRPr="00BC1534" w:rsidRDefault="00AC7AC4" w:rsidP="00BC1534">
      <w:pPr>
        <w:pStyle w:val="a6"/>
        <w:spacing w:line="360" w:lineRule="auto"/>
        <w:rPr>
          <w:rStyle w:val="a4"/>
          <w:rFonts w:ascii="Times New Roman" w:hAnsi="Times New Roman" w:cs="Times New Roman"/>
          <w:b w:val="0"/>
          <w:color w:val="110D1B"/>
          <w:sz w:val="24"/>
          <w:szCs w:val="24"/>
          <w:lang w:val="en-US"/>
        </w:rPr>
      </w:pPr>
    </w:p>
    <w:p w:rsidR="00BC1534" w:rsidRPr="00BC1534" w:rsidRDefault="00BC1534" w:rsidP="00BC1534">
      <w:pPr>
        <w:pStyle w:val="a6"/>
        <w:spacing w:line="360" w:lineRule="auto"/>
        <w:rPr>
          <w:rStyle w:val="a4"/>
          <w:rFonts w:ascii="Times New Roman" w:hAnsi="Times New Roman" w:cs="Times New Roman"/>
          <w:b w:val="0"/>
          <w:color w:val="110D1B"/>
          <w:sz w:val="24"/>
          <w:szCs w:val="24"/>
          <w:lang w:val="en-US"/>
        </w:rPr>
      </w:pPr>
    </w:p>
    <w:p w:rsidR="00BC1534" w:rsidRDefault="00BC1534" w:rsidP="00BC1534">
      <w:pPr>
        <w:pStyle w:val="a6"/>
        <w:spacing w:line="360" w:lineRule="auto"/>
        <w:rPr>
          <w:rStyle w:val="a4"/>
          <w:rFonts w:ascii="Times New Roman" w:hAnsi="Times New Roman" w:cs="Times New Roman"/>
          <w:b w:val="0"/>
          <w:color w:val="110D1B"/>
          <w:sz w:val="24"/>
          <w:szCs w:val="24"/>
          <w:lang w:val="en-US"/>
        </w:rPr>
      </w:pPr>
    </w:p>
    <w:p w:rsidR="00BC1534" w:rsidRDefault="00BC1534" w:rsidP="00BC1534">
      <w:pPr>
        <w:pStyle w:val="a6"/>
        <w:spacing w:line="360" w:lineRule="auto"/>
        <w:rPr>
          <w:rStyle w:val="a4"/>
          <w:rFonts w:ascii="Times New Roman" w:hAnsi="Times New Roman" w:cs="Times New Roman"/>
          <w:b w:val="0"/>
          <w:color w:val="110D1B"/>
          <w:sz w:val="24"/>
          <w:szCs w:val="24"/>
          <w:lang w:val="en-US"/>
        </w:rPr>
      </w:pPr>
    </w:p>
    <w:p w:rsidR="00BC1534" w:rsidRDefault="00BC1534" w:rsidP="00BC1534">
      <w:pPr>
        <w:pStyle w:val="a6"/>
        <w:spacing w:line="360" w:lineRule="auto"/>
        <w:rPr>
          <w:rStyle w:val="a4"/>
          <w:rFonts w:ascii="Times New Roman" w:hAnsi="Times New Roman" w:cs="Times New Roman"/>
          <w:b w:val="0"/>
          <w:color w:val="110D1B"/>
          <w:sz w:val="24"/>
          <w:szCs w:val="24"/>
          <w:lang w:val="en-US"/>
        </w:rPr>
      </w:pPr>
    </w:p>
    <w:p w:rsidR="00BC1534" w:rsidRDefault="00BC1534" w:rsidP="00BC1534">
      <w:pPr>
        <w:pStyle w:val="a6"/>
        <w:spacing w:line="360" w:lineRule="auto"/>
        <w:rPr>
          <w:rStyle w:val="a4"/>
          <w:rFonts w:ascii="Times New Roman" w:hAnsi="Times New Roman" w:cs="Times New Roman"/>
          <w:b w:val="0"/>
          <w:color w:val="110D1B"/>
          <w:sz w:val="24"/>
          <w:szCs w:val="24"/>
          <w:lang w:val="en-US"/>
        </w:rPr>
      </w:pPr>
    </w:p>
    <w:p w:rsidR="00BC1534" w:rsidRDefault="00BC1534" w:rsidP="00BC1534">
      <w:pPr>
        <w:pStyle w:val="a6"/>
        <w:spacing w:line="360" w:lineRule="auto"/>
        <w:rPr>
          <w:rStyle w:val="a4"/>
          <w:rFonts w:ascii="Times New Roman" w:hAnsi="Times New Roman" w:cs="Times New Roman"/>
          <w:b w:val="0"/>
          <w:color w:val="110D1B"/>
          <w:sz w:val="24"/>
          <w:szCs w:val="24"/>
          <w:lang w:val="en-US"/>
        </w:rPr>
      </w:pPr>
    </w:p>
    <w:p w:rsidR="00BC1534" w:rsidRDefault="00BC1534" w:rsidP="00BC1534">
      <w:pPr>
        <w:pStyle w:val="a6"/>
        <w:spacing w:line="360" w:lineRule="auto"/>
        <w:rPr>
          <w:rStyle w:val="a4"/>
          <w:rFonts w:ascii="Times New Roman" w:hAnsi="Times New Roman" w:cs="Times New Roman"/>
          <w:b w:val="0"/>
          <w:color w:val="110D1B"/>
          <w:sz w:val="24"/>
          <w:szCs w:val="24"/>
          <w:lang w:val="en-US"/>
        </w:rPr>
      </w:pPr>
    </w:p>
    <w:p w:rsidR="00BC1534" w:rsidRPr="00BC1534" w:rsidRDefault="00BC1534" w:rsidP="00BC1534">
      <w:pPr>
        <w:pStyle w:val="a6"/>
        <w:spacing w:line="360" w:lineRule="auto"/>
        <w:rPr>
          <w:rStyle w:val="a4"/>
          <w:rFonts w:ascii="Times New Roman" w:hAnsi="Times New Roman" w:cs="Times New Roman"/>
          <w:b w:val="0"/>
          <w:color w:val="110D1B"/>
          <w:sz w:val="24"/>
          <w:szCs w:val="24"/>
          <w:lang w:val="en-US"/>
        </w:rPr>
      </w:pPr>
    </w:p>
    <w:p w:rsidR="00BE3A5F" w:rsidRPr="00BC1534" w:rsidRDefault="00BE3A5F" w:rsidP="00BC1534">
      <w:pPr>
        <w:pStyle w:val="a6"/>
        <w:spacing w:line="360" w:lineRule="auto"/>
        <w:ind w:left="426" w:right="-143"/>
        <w:rPr>
          <w:rFonts w:ascii="Times New Roman" w:hAnsi="Times New Roman" w:cs="Times New Roman"/>
          <w:sz w:val="24"/>
          <w:szCs w:val="24"/>
          <w:shd w:val="clear" w:color="auto" w:fill="FFFFFF"/>
          <w:lang w:val="en-US" w:eastAsia="ru-RU"/>
        </w:rPr>
      </w:pPr>
    </w:p>
    <w:p w:rsidR="001E2B36" w:rsidRPr="00BC1534" w:rsidRDefault="001E2B36" w:rsidP="00BC1534">
      <w:pPr>
        <w:pStyle w:val="a6"/>
        <w:spacing w:line="360" w:lineRule="auto"/>
        <w:ind w:left="426" w:right="-143"/>
        <w:rPr>
          <w:rFonts w:ascii="Times New Roman" w:hAnsi="Times New Roman" w:cs="Times New Roman"/>
          <w:sz w:val="24"/>
          <w:szCs w:val="24"/>
          <w:shd w:val="clear" w:color="auto" w:fill="FFFFFF"/>
          <w:lang w:eastAsia="ru-RU"/>
        </w:rPr>
      </w:pPr>
      <w:r w:rsidRPr="00BC1534">
        <w:rPr>
          <w:rFonts w:ascii="Times New Roman" w:hAnsi="Times New Roman" w:cs="Times New Roman"/>
          <w:sz w:val="24"/>
          <w:szCs w:val="24"/>
          <w:shd w:val="clear" w:color="auto" w:fill="FFFFFF"/>
          <w:lang w:eastAsia="ru-RU"/>
        </w:rPr>
        <w:lastRenderedPageBreak/>
        <w:t xml:space="preserve">Математическое моделирование возмущений </w:t>
      </w:r>
      <w:proofErr w:type="gramStart"/>
      <w:r w:rsidR="00B923B4" w:rsidRPr="00BC1534">
        <w:rPr>
          <w:rFonts w:ascii="Times New Roman" w:hAnsi="Times New Roman" w:cs="Times New Roman"/>
          <w:sz w:val="24"/>
          <w:szCs w:val="24"/>
          <w:shd w:val="clear" w:color="auto" w:fill="FFFFFF"/>
          <w:lang w:eastAsia="ru-RU"/>
        </w:rPr>
        <w:t>ионос</w:t>
      </w:r>
      <w:r w:rsidRPr="00BC1534">
        <w:rPr>
          <w:rFonts w:ascii="Times New Roman" w:hAnsi="Times New Roman" w:cs="Times New Roman"/>
          <w:sz w:val="24"/>
          <w:szCs w:val="24"/>
          <w:shd w:val="clear" w:color="auto" w:fill="FFFFFF"/>
          <w:lang w:eastAsia="ru-RU"/>
        </w:rPr>
        <w:t>ферного</w:t>
      </w:r>
      <w:proofErr w:type="gramEnd"/>
      <w:r w:rsidRPr="00BC1534">
        <w:rPr>
          <w:rFonts w:ascii="Times New Roman" w:hAnsi="Times New Roman" w:cs="Times New Roman"/>
          <w:sz w:val="24"/>
          <w:szCs w:val="24"/>
          <w:shd w:val="clear" w:color="auto" w:fill="FFFFFF"/>
          <w:lang w:eastAsia="ru-RU"/>
        </w:rPr>
        <w:t xml:space="preserve"> </w:t>
      </w:r>
    </w:p>
    <w:p w:rsidR="001E2B36" w:rsidRPr="00BC1534" w:rsidRDefault="001E2B36" w:rsidP="00BC1534">
      <w:pPr>
        <w:pStyle w:val="a6"/>
        <w:spacing w:line="360" w:lineRule="auto"/>
        <w:ind w:left="426" w:right="-143"/>
        <w:rPr>
          <w:rFonts w:ascii="Times New Roman" w:hAnsi="Times New Roman" w:cs="Times New Roman"/>
          <w:sz w:val="24"/>
          <w:szCs w:val="24"/>
          <w:shd w:val="clear" w:color="auto" w:fill="FFFFFF"/>
          <w:lang w:eastAsia="ru-RU"/>
        </w:rPr>
      </w:pPr>
      <w:r w:rsidRPr="00BC1534">
        <w:rPr>
          <w:rFonts w:ascii="Times New Roman" w:hAnsi="Times New Roman" w:cs="Times New Roman"/>
          <w:sz w:val="24"/>
          <w:szCs w:val="24"/>
          <w:shd w:val="clear" w:color="auto" w:fill="FFFFFF"/>
          <w:lang w:eastAsia="ru-RU"/>
        </w:rPr>
        <w:t>электрического поля</w:t>
      </w:r>
      <w:r w:rsidR="00CE04CF" w:rsidRPr="00BC1534">
        <w:rPr>
          <w:rFonts w:ascii="Times New Roman" w:hAnsi="Times New Roman" w:cs="Times New Roman"/>
          <w:sz w:val="24"/>
          <w:szCs w:val="24"/>
          <w:shd w:val="clear" w:color="auto" w:fill="FFFFFF"/>
          <w:lang w:eastAsia="ru-RU"/>
        </w:rPr>
        <w:t xml:space="preserve">, </w:t>
      </w:r>
      <w:proofErr w:type="gramStart"/>
      <w:r w:rsidR="00CE04CF" w:rsidRPr="00BC1534">
        <w:rPr>
          <w:rFonts w:ascii="Times New Roman" w:hAnsi="Times New Roman" w:cs="Times New Roman"/>
          <w:sz w:val="24"/>
          <w:szCs w:val="24"/>
          <w:shd w:val="clear" w:color="auto" w:fill="FFFFFF"/>
          <w:lang w:eastAsia="ru-RU"/>
        </w:rPr>
        <w:t>вызываемых</w:t>
      </w:r>
      <w:proofErr w:type="gramEnd"/>
      <w:r w:rsidRPr="00BC1534">
        <w:rPr>
          <w:rFonts w:ascii="Times New Roman" w:hAnsi="Times New Roman" w:cs="Times New Roman"/>
          <w:sz w:val="24"/>
          <w:szCs w:val="24"/>
          <w:shd w:val="clear" w:color="auto" w:fill="FFFFFF"/>
          <w:lang w:eastAsia="ru-RU"/>
        </w:rPr>
        <w:t xml:space="preserve"> </w:t>
      </w:r>
      <w:r w:rsidR="00B923B4" w:rsidRPr="00BC1534">
        <w:rPr>
          <w:rFonts w:ascii="Times New Roman" w:hAnsi="Times New Roman" w:cs="Times New Roman"/>
          <w:sz w:val="24"/>
          <w:szCs w:val="24"/>
          <w:shd w:val="clear" w:color="auto" w:fill="FFFFFF"/>
          <w:lang w:eastAsia="ru-RU"/>
        </w:rPr>
        <w:t>выход</w:t>
      </w:r>
      <w:r w:rsidR="00CE04CF" w:rsidRPr="00BC1534">
        <w:rPr>
          <w:rFonts w:ascii="Times New Roman" w:hAnsi="Times New Roman" w:cs="Times New Roman"/>
          <w:sz w:val="24"/>
          <w:szCs w:val="24"/>
          <w:shd w:val="clear" w:color="auto" w:fill="FFFFFF"/>
          <w:lang w:eastAsia="ru-RU"/>
        </w:rPr>
        <w:t>ом</w:t>
      </w:r>
      <w:r w:rsidR="00B923B4" w:rsidRPr="00BC1534">
        <w:rPr>
          <w:rFonts w:ascii="Times New Roman" w:hAnsi="Times New Roman" w:cs="Times New Roman"/>
          <w:color w:val="000000" w:themeColor="text1"/>
          <w:sz w:val="24"/>
          <w:szCs w:val="24"/>
        </w:rPr>
        <w:t xml:space="preserve"> радона из-под земли</w:t>
      </w:r>
    </w:p>
    <w:p w:rsidR="00B923B4" w:rsidRPr="00BC1534" w:rsidRDefault="001E2B36" w:rsidP="00BC1534">
      <w:pPr>
        <w:pStyle w:val="a6"/>
        <w:spacing w:line="360" w:lineRule="auto"/>
        <w:ind w:left="426" w:right="-143"/>
        <w:rPr>
          <w:rFonts w:ascii="Times New Roman" w:hAnsi="Times New Roman" w:cs="Times New Roman"/>
          <w:sz w:val="24"/>
          <w:szCs w:val="24"/>
        </w:rPr>
      </w:pPr>
      <w:r w:rsidRPr="00BC1534">
        <w:rPr>
          <w:rFonts w:ascii="Times New Roman" w:hAnsi="Times New Roman" w:cs="Times New Roman"/>
          <w:sz w:val="24"/>
          <w:szCs w:val="24"/>
        </w:rPr>
        <w:t>В.В. Денисенко</w:t>
      </w:r>
    </w:p>
    <w:p w:rsidR="001E2B36" w:rsidRPr="00BC1534" w:rsidRDefault="001E2B36" w:rsidP="00BC1534">
      <w:pPr>
        <w:pStyle w:val="a6"/>
        <w:spacing w:line="360" w:lineRule="auto"/>
        <w:ind w:left="426" w:right="-143"/>
        <w:rPr>
          <w:rFonts w:ascii="Times New Roman" w:hAnsi="Times New Roman" w:cs="Times New Roman"/>
          <w:sz w:val="24"/>
          <w:szCs w:val="24"/>
        </w:rPr>
      </w:pPr>
      <w:r w:rsidRPr="00BC1534">
        <w:rPr>
          <w:rFonts w:ascii="Times New Roman" w:hAnsi="Times New Roman" w:cs="Times New Roman"/>
          <w:sz w:val="24"/>
          <w:szCs w:val="24"/>
        </w:rPr>
        <w:t>Институт вычислительного моделирования СО РАН, Красноярск, Россия</w:t>
      </w:r>
    </w:p>
    <w:p w:rsidR="001E2B36" w:rsidRPr="00BC1534" w:rsidRDefault="001E2B36" w:rsidP="00BC1534">
      <w:pPr>
        <w:pStyle w:val="a6"/>
        <w:spacing w:line="360" w:lineRule="auto"/>
        <w:ind w:left="426" w:right="-143"/>
        <w:rPr>
          <w:rFonts w:ascii="Times New Roman" w:hAnsi="Times New Roman" w:cs="Times New Roman"/>
          <w:sz w:val="24"/>
          <w:szCs w:val="24"/>
          <w:lang w:val="en-US"/>
        </w:rPr>
      </w:pPr>
      <w:r w:rsidRPr="00BC1534">
        <w:rPr>
          <w:rFonts w:ascii="Times New Roman" w:hAnsi="Times New Roman" w:cs="Times New Roman"/>
          <w:sz w:val="24"/>
          <w:szCs w:val="24"/>
          <w:lang w:val="en-US"/>
        </w:rPr>
        <w:t xml:space="preserve">E-mail: </w:t>
      </w:r>
      <w:hyperlink r:id="rId5" w:history="1">
        <w:r w:rsidRPr="00BC1534">
          <w:rPr>
            <w:rStyle w:val="a5"/>
            <w:rFonts w:ascii="Times New Roman" w:hAnsi="Times New Roman" w:cs="Times New Roman"/>
            <w:sz w:val="24"/>
            <w:szCs w:val="24"/>
            <w:lang w:val="en-US"/>
          </w:rPr>
          <w:t>denisen@icm.krasn.ru</w:t>
        </w:r>
      </w:hyperlink>
    </w:p>
    <w:p w:rsidR="001E2B36" w:rsidRPr="00BC1534" w:rsidRDefault="001E2B36" w:rsidP="00BC1534">
      <w:pPr>
        <w:pStyle w:val="a6"/>
        <w:spacing w:line="360" w:lineRule="auto"/>
        <w:rPr>
          <w:rStyle w:val="a4"/>
          <w:rFonts w:ascii="Times New Roman" w:hAnsi="Times New Roman" w:cs="Times New Roman"/>
          <w:b w:val="0"/>
          <w:color w:val="110D1B"/>
          <w:sz w:val="24"/>
          <w:szCs w:val="24"/>
          <w:lang w:val="en-US"/>
        </w:rPr>
      </w:pPr>
    </w:p>
    <w:p w:rsidR="00B923B4" w:rsidRPr="00BC1534" w:rsidRDefault="00B923B4" w:rsidP="00BC1534">
      <w:pPr>
        <w:pStyle w:val="a6"/>
        <w:spacing w:line="360" w:lineRule="auto"/>
        <w:ind w:left="-142" w:right="141" w:firstLine="426"/>
        <w:rPr>
          <w:rFonts w:ascii="Times New Roman" w:hAnsi="Times New Roman" w:cs="Times New Roman"/>
          <w:color w:val="000000" w:themeColor="text1"/>
          <w:sz w:val="24"/>
          <w:szCs w:val="24"/>
          <w:shd w:val="clear" w:color="auto" w:fill="FFFFFF"/>
          <w:lang w:eastAsia="ru-RU"/>
        </w:rPr>
      </w:pPr>
      <w:r w:rsidRPr="00BC1534">
        <w:rPr>
          <w:rFonts w:ascii="Times New Roman" w:hAnsi="Times New Roman" w:cs="Times New Roman"/>
          <w:color w:val="000000" w:themeColor="text1"/>
          <w:sz w:val="24"/>
          <w:szCs w:val="24"/>
          <w:shd w:val="clear" w:color="auto" w:fill="FFFFFF"/>
          <w:lang w:eastAsia="ru-RU"/>
        </w:rPr>
        <w:t xml:space="preserve">За счет повышения эманации радона увеличивается проводимость в приземном слое воздуха, что вызывает изменение электрического поля не только в </w:t>
      </w:r>
      <w:r w:rsidRPr="00BC1534">
        <w:rPr>
          <w:rFonts w:ascii="Times New Roman" w:hAnsi="Times New Roman" w:cs="Times New Roman"/>
          <w:sz w:val="24"/>
          <w:szCs w:val="24"/>
          <w:shd w:val="clear" w:color="auto" w:fill="FFFFFF"/>
          <w:lang w:eastAsia="ru-RU"/>
        </w:rPr>
        <w:t xml:space="preserve">нижней части атмосферы, но и в ионосфере. Известны предложения об использовании таких ионосферных возмущений в качестве предвестников землетрясений. Мы рассчитываем ионосферные электрические поля в рамках </w:t>
      </w:r>
      <w:proofErr w:type="spellStart"/>
      <w:r w:rsidRPr="00BC1534">
        <w:rPr>
          <w:rFonts w:ascii="Times New Roman" w:hAnsi="Times New Roman" w:cs="Times New Roman"/>
          <w:sz w:val="24"/>
          <w:szCs w:val="24"/>
          <w:shd w:val="clear" w:color="auto" w:fill="FFFFFF"/>
          <w:lang w:eastAsia="ru-RU"/>
        </w:rPr>
        <w:t>квазистационарной</w:t>
      </w:r>
      <w:proofErr w:type="spellEnd"/>
      <w:r w:rsidRPr="00BC1534">
        <w:rPr>
          <w:rFonts w:ascii="Times New Roman" w:hAnsi="Times New Roman" w:cs="Times New Roman"/>
          <w:sz w:val="24"/>
          <w:szCs w:val="24"/>
          <w:shd w:val="clear" w:color="auto" w:fill="FFFFFF"/>
          <w:lang w:eastAsia="ru-RU"/>
        </w:rPr>
        <w:t xml:space="preserve"> модели атмосферного проводника, включающего ионосферу. </w:t>
      </w:r>
      <w:r w:rsidRPr="00BC1534">
        <w:rPr>
          <w:rFonts w:ascii="Times New Roman" w:hAnsi="Times New Roman" w:cs="Times New Roman"/>
          <w:color w:val="000000" w:themeColor="text1"/>
          <w:sz w:val="24"/>
          <w:szCs w:val="24"/>
          <w:shd w:val="clear" w:color="auto" w:fill="FFFFFF"/>
          <w:lang w:eastAsia="ru-RU"/>
        </w:rPr>
        <w:t xml:space="preserve">Также рассмотрены следствия кажущейся </w:t>
      </w:r>
      <w:r w:rsidRPr="00BC1534">
        <w:rPr>
          <w:rFonts w:ascii="Times New Roman" w:hAnsi="Times New Roman" w:cs="Times New Roman"/>
          <w:color w:val="000000" w:themeColor="text1"/>
          <w:sz w:val="24"/>
          <w:szCs w:val="24"/>
        </w:rPr>
        <w:t xml:space="preserve">парадоксальной точки зрения об уменьшении проводимости приземного воздуха при повышении содержания радона. </w:t>
      </w:r>
      <w:r w:rsidRPr="00BC1534">
        <w:rPr>
          <w:rFonts w:ascii="Times New Roman" w:hAnsi="Times New Roman" w:cs="Times New Roman"/>
          <w:sz w:val="24"/>
          <w:szCs w:val="24"/>
          <w:shd w:val="clear" w:color="auto" w:fill="FFFFFF"/>
          <w:lang w:eastAsia="ru-RU"/>
        </w:rPr>
        <w:t>Д</w:t>
      </w:r>
      <w:r w:rsidRPr="00BC1534">
        <w:rPr>
          <w:rFonts w:ascii="Times New Roman" w:hAnsi="Times New Roman" w:cs="Times New Roman"/>
          <w:color w:val="000000" w:themeColor="text1"/>
          <w:sz w:val="24"/>
          <w:szCs w:val="24"/>
        </w:rPr>
        <w:t xml:space="preserve">аже при экстремальной эманации радона возмущения электрического поля в E- и F-слоях ионосферы получаются на несколько порядков меньшими, чем </w:t>
      </w:r>
      <w:r w:rsidRPr="00BC1534">
        <w:rPr>
          <w:rFonts w:ascii="Times New Roman" w:hAnsi="Times New Roman" w:cs="Times New Roman"/>
          <w:color w:val="000000" w:themeColor="text1"/>
          <w:sz w:val="24"/>
          <w:szCs w:val="24"/>
          <w:shd w:val="clear" w:color="auto" w:fill="FFFFFF"/>
          <w:lang w:eastAsia="ru-RU"/>
        </w:rPr>
        <w:t xml:space="preserve">предполагаемые предвестники землетрясений, и чем обычно существующие там поля, создаваемые другими генераторами. </w:t>
      </w:r>
    </w:p>
    <w:p w:rsidR="00B923B4" w:rsidRPr="00BC1534" w:rsidRDefault="00B923B4" w:rsidP="00BC1534">
      <w:pPr>
        <w:pStyle w:val="a6"/>
        <w:spacing w:line="360" w:lineRule="auto"/>
        <w:ind w:left="-142" w:right="141" w:firstLine="426"/>
        <w:rPr>
          <w:rFonts w:ascii="Times New Roman" w:hAnsi="Times New Roman" w:cs="Times New Roman"/>
          <w:color w:val="000000" w:themeColor="text1"/>
          <w:sz w:val="24"/>
          <w:szCs w:val="24"/>
        </w:rPr>
      </w:pPr>
      <w:r w:rsidRPr="00BC1534">
        <w:rPr>
          <w:rFonts w:ascii="Times New Roman" w:hAnsi="Times New Roman" w:cs="Times New Roman"/>
          <w:color w:val="000000" w:themeColor="text1"/>
          <w:sz w:val="24"/>
          <w:szCs w:val="24"/>
        </w:rPr>
        <w:t>D-</w:t>
      </w:r>
      <w:r w:rsidR="00354D19" w:rsidRPr="00BC1534">
        <w:rPr>
          <w:rFonts w:ascii="Times New Roman" w:hAnsi="Times New Roman" w:cs="Times New Roman"/>
          <w:color w:val="000000" w:themeColor="text1"/>
          <w:sz w:val="24"/>
          <w:szCs w:val="24"/>
        </w:rPr>
        <w:t>область</w:t>
      </w:r>
      <w:r w:rsidRPr="00BC1534">
        <w:rPr>
          <w:rFonts w:ascii="Times New Roman" w:hAnsi="Times New Roman" w:cs="Times New Roman"/>
          <w:color w:val="000000" w:themeColor="text1"/>
          <w:sz w:val="24"/>
          <w:szCs w:val="24"/>
        </w:rPr>
        <w:t xml:space="preserve"> принципиально отличается тем, что </w:t>
      </w:r>
      <w:r w:rsidR="00354D19" w:rsidRPr="00BC1534">
        <w:rPr>
          <w:rFonts w:ascii="Times New Roman" w:hAnsi="Times New Roman" w:cs="Times New Roman"/>
          <w:color w:val="000000" w:themeColor="text1"/>
          <w:sz w:val="24"/>
          <w:szCs w:val="24"/>
        </w:rPr>
        <w:t xml:space="preserve">в ней </w:t>
      </w:r>
      <w:r w:rsidR="00CE04CF" w:rsidRPr="00BC1534">
        <w:rPr>
          <w:rFonts w:ascii="Times New Roman" w:hAnsi="Times New Roman" w:cs="Times New Roman"/>
          <w:color w:val="000000" w:themeColor="text1"/>
          <w:sz w:val="24"/>
          <w:szCs w:val="24"/>
        </w:rPr>
        <w:t xml:space="preserve">электрическое </w:t>
      </w:r>
      <w:r w:rsidR="00C254FA" w:rsidRPr="00BC1534">
        <w:rPr>
          <w:rFonts w:ascii="Times New Roman" w:hAnsi="Times New Roman" w:cs="Times New Roman"/>
          <w:color w:val="000000" w:themeColor="text1"/>
          <w:sz w:val="24"/>
          <w:szCs w:val="24"/>
        </w:rPr>
        <w:t xml:space="preserve">поле хорошей погоды вносит </w:t>
      </w:r>
      <w:r w:rsidRPr="00BC1534">
        <w:rPr>
          <w:rFonts w:ascii="Times New Roman" w:hAnsi="Times New Roman" w:cs="Times New Roman"/>
          <w:color w:val="000000" w:themeColor="text1"/>
          <w:sz w:val="24"/>
          <w:szCs w:val="24"/>
        </w:rPr>
        <w:t>основн</w:t>
      </w:r>
      <w:r w:rsidR="00C254FA" w:rsidRPr="00BC1534">
        <w:rPr>
          <w:rFonts w:ascii="Times New Roman" w:hAnsi="Times New Roman" w:cs="Times New Roman"/>
          <w:color w:val="000000" w:themeColor="text1"/>
          <w:sz w:val="24"/>
          <w:szCs w:val="24"/>
        </w:rPr>
        <w:t>ой вклад в вертикальную компоненту поля</w:t>
      </w:r>
      <w:r w:rsidRPr="00BC1534">
        <w:rPr>
          <w:rFonts w:ascii="Times New Roman" w:hAnsi="Times New Roman" w:cs="Times New Roman"/>
          <w:color w:val="000000" w:themeColor="text1"/>
          <w:sz w:val="24"/>
          <w:szCs w:val="24"/>
        </w:rPr>
        <w:t xml:space="preserve">. Показано, что </w:t>
      </w:r>
      <w:r w:rsidR="00C254FA" w:rsidRPr="00BC1534">
        <w:rPr>
          <w:rFonts w:ascii="Times New Roman" w:hAnsi="Times New Roman" w:cs="Times New Roman"/>
          <w:color w:val="000000" w:themeColor="text1"/>
          <w:sz w:val="24"/>
          <w:szCs w:val="24"/>
        </w:rPr>
        <w:t>эта</w:t>
      </w:r>
      <w:r w:rsidRPr="00BC1534">
        <w:rPr>
          <w:rFonts w:ascii="Times New Roman" w:hAnsi="Times New Roman" w:cs="Times New Roman"/>
          <w:color w:val="000000" w:themeColor="text1"/>
          <w:sz w:val="24"/>
          <w:szCs w:val="24"/>
        </w:rPr>
        <w:t xml:space="preserve"> компонента поля может над областью интенсивной эманации радона увеличиваться вдвое</w:t>
      </w:r>
      <w:r w:rsidR="00C254FA" w:rsidRPr="00BC1534">
        <w:rPr>
          <w:rFonts w:ascii="Times New Roman" w:hAnsi="Times New Roman" w:cs="Times New Roman"/>
          <w:color w:val="000000" w:themeColor="text1"/>
          <w:sz w:val="24"/>
          <w:szCs w:val="24"/>
        </w:rPr>
        <w:t xml:space="preserve"> по сравнению с полем хорошей погоды</w:t>
      </w:r>
      <w:r w:rsidRPr="00BC1534">
        <w:rPr>
          <w:rFonts w:ascii="Times New Roman" w:hAnsi="Times New Roman" w:cs="Times New Roman"/>
          <w:color w:val="000000" w:themeColor="text1"/>
          <w:sz w:val="24"/>
          <w:szCs w:val="24"/>
        </w:rPr>
        <w:t>. Построена детальная пространственная картина возмущений электрических полей и токов.</w:t>
      </w:r>
    </w:p>
    <w:p w:rsidR="00C254FA" w:rsidRPr="00BC1534" w:rsidRDefault="00354D19" w:rsidP="00BC1534">
      <w:pPr>
        <w:pStyle w:val="a6"/>
        <w:spacing w:line="360" w:lineRule="auto"/>
        <w:ind w:left="-142" w:right="141" w:firstLine="426"/>
        <w:rPr>
          <w:rFonts w:ascii="Times New Roman" w:hAnsi="Times New Roman" w:cs="Times New Roman"/>
          <w:color w:val="000000" w:themeColor="text1"/>
          <w:sz w:val="24"/>
          <w:szCs w:val="24"/>
        </w:rPr>
      </w:pPr>
      <w:r w:rsidRPr="00BC1534">
        <w:rPr>
          <w:rFonts w:ascii="Times New Roman" w:hAnsi="Times New Roman" w:cs="Times New Roman"/>
          <w:color w:val="000000" w:themeColor="text1"/>
          <w:sz w:val="24"/>
          <w:szCs w:val="24"/>
        </w:rPr>
        <w:t>Существует гипотеза</w:t>
      </w:r>
      <w:r w:rsidR="00523BF5" w:rsidRPr="00BC1534">
        <w:rPr>
          <w:rFonts w:ascii="Times New Roman" w:hAnsi="Times New Roman" w:cs="Times New Roman"/>
          <w:color w:val="000000" w:themeColor="text1"/>
          <w:sz w:val="24"/>
          <w:szCs w:val="24"/>
        </w:rPr>
        <w:t xml:space="preserve"> о том</w:t>
      </w:r>
      <w:r w:rsidR="00C254FA" w:rsidRPr="00BC1534">
        <w:rPr>
          <w:rFonts w:ascii="Times New Roman" w:hAnsi="Times New Roman" w:cs="Times New Roman"/>
          <w:color w:val="000000" w:themeColor="text1"/>
          <w:sz w:val="24"/>
          <w:szCs w:val="24"/>
        </w:rPr>
        <w:t xml:space="preserve">, что продольная компонента напряженности электрического поля существенно влияет на формирование D-области ионосферы, </w:t>
      </w:r>
      <w:r w:rsidRPr="00BC1534">
        <w:rPr>
          <w:rFonts w:ascii="Times New Roman" w:hAnsi="Times New Roman" w:cs="Times New Roman"/>
          <w:color w:val="000000" w:themeColor="text1"/>
          <w:sz w:val="24"/>
          <w:szCs w:val="24"/>
        </w:rPr>
        <w:t xml:space="preserve">и что </w:t>
      </w:r>
      <w:r w:rsidR="00523BF5" w:rsidRPr="00BC1534">
        <w:rPr>
          <w:rFonts w:ascii="Times New Roman" w:hAnsi="Times New Roman" w:cs="Times New Roman"/>
          <w:color w:val="000000" w:themeColor="text1"/>
          <w:sz w:val="24"/>
          <w:szCs w:val="24"/>
        </w:rPr>
        <w:t xml:space="preserve">поэтому </w:t>
      </w:r>
      <w:r w:rsidR="00C254FA" w:rsidRPr="00BC1534">
        <w:rPr>
          <w:rFonts w:ascii="Times New Roman" w:hAnsi="Times New Roman" w:cs="Times New Roman"/>
          <w:color w:val="000000" w:themeColor="text1"/>
          <w:sz w:val="24"/>
          <w:szCs w:val="24"/>
        </w:rPr>
        <w:t xml:space="preserve">следует ожидать </w:t>
      </w:r>
      <w:r w:rsidRPr="00BC1534">
        <w:rPr>
          <w:rFonts w:ascii="Times New Roman" w:hAnsi="Times New Roman" w:cs="Times New Roman"/>
          <w:color w:val="000000" w:themeColor="text1"/>
          <w:sz w:val="24"/>
          <w:szCs w:val="24"/>
        </w:rPr>
        <w:t>подъема</w:t>
      </w:r>
      <w:r w:rsidR="00C254FA" w:rsidRPr="00BC1534">
        <w:rPr>
          <w:rFonts w:ascii="Times New Roman" w:hAnsi="Times New Roman" w:cs="Times New Roman"/>
          <w:color w:val="000000" w:themeColor="text1"/>
          <w:sz w:val="24"/>
          <w:szCs w:val="24"/>
        </w:rPr>
        <w:t xml:space="preserve"> нижней границы</w:t>
      </w:r>
      <w:r w:rsidRPr="00BC1534">
        <w:rPr>
          <w:rFonts w:ascii="Times New Roman" w:hAnsi="Times New Roman" w:cs="Times New Roman"/>
          <w:color w:val="000000" w:themeColor="text1"/>
          <w:sz w:val="24"/>
          <w:szCs w:val="24"/>
        </w:rPr>
        <w:t xml:space="preserve"> D-области над областями эманации радона</w:t>
      </w:r>
      <w:r w:rsidR="00C254FA" w:rsidRPr="00BC1534">
        <w:rPr>
          <w:rFonts w:ascii="Times New Roman" w:hAnsi="Times New Roman" w:cs="Times New Roman"/>
          <w:color w:val="000000" w:themeColor="text1"/>
          <w:sz w:val="24"/>
          <w:szCs w:val="24"/>
        </w:rPr>
        <w:t>. Такого рода изменения ионосферы особенно интересны, поскольку они изменяют свойства волновода, стенками которого являются D</w:t>
      </w:r>
      <w:r w:rsidRPr="00BC1534">
        <w:rPr>
          <w:rFonts w:ascii="Times New Roman" w:hAnsi="Times New Roman" w:cs="Times New Roman"/>
          <w:color w:val="000000" w:themeColor="text1"/>
          <w:sz w:val="24"/>
          <w:szCs w:val="24"/>
        </w:rPr>
        <w:t>-область и поверхность Земли.</w:t>
      </w:r>
      <w:r w:rsidR="00C254FA" w:rsidRPr="00BC1534">
        <w:rPr>
          <w:rFonts w:ascii="Times New Roman" w:hAnsi="Times New Roman" w:cs="Times New Roman"/>
          <w:color w:val="000000" w:themeColor="text1"/>
          <w:sz w:val="24"/>
          <w:szCs w:val="24"/>
        </w:rPr>
        <w:t xml:space="preserve"> </w:t>
      </w:r>
      <w:r w:rsidRPr="00BC1534">
        <w:rPr>
          <w:rFonts w:ascii="Times New Roman" w:hAnsi="Times New Roman" w:cs="Times New Roman"/>
          <w:color w:val="000000" w:themeColor="text1"/>
          <w:sz w:val="24"/>
          <w:szCs w:val="24"/>
        </w:rPr>
        <w:t>П</w:t>
      </w:r>
      <w:r w:rsidR="00C254FA" w:rsidRPr="00BC1534">
        <w:rPr>
          <w:rFonts w:ascii="Times New Roman" w:hAnsi="Times New Roman" w:cs="Times New Roman"/>
          <w:color w:val="000000" w:themeColor="text1"/>
          <w:sz w:val="24"/>
          <w:szCs w:val="24"/>
        </w:rPr>
        <w:t xml:space="preserve">оэтому </w:t>
      </w:r>
      <w:r w:rsidRPr="00BC1534">
        <w:rPr>
          <w:rFonts w:ascii="Times New Roman" w:hAnsi="Times New Roman" w:cs="Times New Roman"/>
          <w:color w:val="000000" w:themeColor="text1"/>
          <w:sz w:val="24"/>
          <w:szCs w:val="24"/>
        </w:rPr>
        <w:t xml:space="preserve">они </w:t>
      </w:r>
      <w:r w:rsidR="00C254FA" w:rsidRPr="00BC1534">
        <w:rPr>
          <w:rFonts w:ascii="Times New Roman" w:hAnsi="Times New Roman" w:cs="Times New Roman"/>
          <w:color w:val="000000" w:themeColor="text1"/>
          <w:sz w:val="24"/>
          <w:szCs w:val="24"/>
        </w:rPr>
        <w:t>могут быть обнаружены методом дистанционного зондирования</w:t>
      </w:r>
      <w:r w:rsidRPr="00BC1534">
        <w:rPr>
          <w:rFonts w:ascii="Times New Roman" w:hAnsi="Times New Roman" w:cs="Times New Roman"/>
          <w:color w:val="000000" w:themeColor="text1"/>
          <w:sz w:val="24"/>
          <w:szCs w:val="24"/>
        </w:rPr>
        <w:t xml:space="preserve"> и использованы как предвестники землетрясений</w:t>
      </w:r>
      <w:r w:rsidR="00C254FA" w:rsidRPr="00BC1534">
        <w:rPr>
          <w:rFonts w:ascii="Times New Roman" w:hAnsi="Times New Roman" w:cs="Times New Roman"/>
          <w:color w:val="000000" w:themeColor="text1"/>
          <w:sz w:val="24"/>
          <w:szCs w:val="24"/>
        </w:rPr>
        <w:t>.</w:t>
      </w:r>
    </w:p>
    <w:sectPr w:rsidR="00C254FA" w:rsidRPr="00BC1534" w:rsidSect="000A2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11170"/>
    <w:multiLevelType w:val="multilevel"/>
    <w:tmpl w:val="73E6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363F9"/>
    <w:rsid w:val="000A23BD"/>
    <w:rsid w:val="000A3D06"/>
    <w:rsid w:val="000C3DD6"/>
    <w:rsid w:val="000E60CF"/>
    <w:rsid w:val="000F25EF"/>
    <w:rsid w:val="00146011"/>
    <w:rsid w:val="001A5696"/>
    <w:rsid w:val="001C1E79"/>
    <w:rsid w:val="001E2B36"/>
    <w:rsid w:val="00200324"/>
    <w:rsid w:val="00286642"/>
    <w:rsid w:val="002B02F8"/>
    <w:rsid w:val="00354D19"/>
    <w:rsid w:val="0038409B"/>
    <w:rsid w:val="004655C9"/>
    <w:rsid w:val="004D5969"/>
    <w:rsid w:val="00514B56"/>
    <w:rsid w:val="00523BF5"/>
    <w:rsid w:val="00571235"/>
    <w:rsid w:val="005B7F1C"/>
    <w:rsid w:val="0068758F"/>
    <w:rsid w:val="006D3FCA"/>
    <w:rsid w:val="007434BB"/>
    <w:rsid w:val="00761C8A"/>
    <w:rsid w:val="007F3826"/>
    <w:rsid w:val="008158EF"/>
    <w:rsid w:val="00823421"/>
    <w:rsid w:val="008540DB"/>
    <w:rsid w:val="00863743"/>
    <w:rsid w:val="008D46A6"/>
    <w:rsid w:val="00905746"/>
    <w:rsid w:val="0092030E"/>
    <w:rsid w:val="009363F9"/>
    <w:rsid w:val="00986668"/>
    <w:rsid w:val="009E51F9"/>
    <w:rsid w:val="009F72DF"/>
    <w:rsid w:val="00A435B3"/>
    <w:rsid w:val="00AC7AC4"/>
    <w:rsid w:val="00B46600"/>
    <w:rsid w:val="00B65862"/>
    <w:rsid w:val="00B923B4"/>
    <w:rsid w:val="00BC1534"/>
    <w:rsid w:val="00BE3A5F"/>
    <w:rsid w:val="00C248D5"/>
    <w:rsid w:val="00C254FA"/>
    <w:rsid w:val="00C8266A"/>
    <w:rsid w:val="00CE04CF"/>
    <w:rsid w:val="00D15F40"/>
    <w:rsid w:val="00D8033F"/>
    <w:rsid w:val="00DA08B4"/>
    <w:rsid w:val="00E575AF"/>
    <w:rsid w:val="00EC106D"/>
    <w:rsid w:val="00F94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63F9"/>
    <w:rPr>
      <w:b/>
      <w:bCs/>
    </w:rPr>
  </w:style>
  <w:style w:type="character" w:styleId="a5">
    <w:name w:val="Hyperlink"/>
    <w:basedOn w:val="a0"/>
    <w:uiPriority w:val="99"/>
    <w:unhideWhenUsed/>
    <w:rsid w:val="009363F9"/>
    <w:rPr>
      <w:color w:val="0000FF"/>
      <w:u w:val="single"/>
    </w:rPr>
  </w:style>
  <w:style w:type="paragraph" w:styleId="a6">
    <w:name w:val="No Spacing"/>
    <w:uiPriority w:val="1"/>
    <w:qFormat/>
    <w:rsid w:val="009363F9"/>
    <w:pPr>
      <w:spacing w:after="0" w:line="240" w:lineRule="auto"/>
    </w:pPr>
  </w:style>
  <w:style w:type="paragraph" w:customStyle="1" w:styleId="default">
    <w:name w:val="default"/>
    <w:basedOn w:val="a"/>
    <w:rsid w:val="00384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Placeholder Text"/>
    <w:basedOn w:val="a0"/>
    <w:uiPriority w:val="99"/>
    <w:semiHidden/>
    <w:rsid w:val="008D46A6"/>
    <w:rPr>
      <w:color w:val="808080"/>
    </w:rPr>
  </w:style>
</w:styles>
</file>

<file path=word/webSettings.xml><?xml version="1.0" encoding="utf-8"?>
<w:webSettings xmlns:r="http://schemas.openxmlformats.org/officeDocument/2006/relationships" xmlns:w="http://schemas.openxmlformats.org/wordprocessingml/2006/main">
  <w:divs>
    <w:div w:id="149255699">
      <w:bodyDiv w:val="1"/>
      <w:marLeft w:val="0"/>
      <w:marRight w:val="0"/>
      <w:marTop w:val="0"/>
      <w:marBottom w:val="0"/>
      <w:divBdr>
        <w:top w:val="none" w:sz="0" w:space="0" w:color="auto"/>
        <w:left w:val="none" w:sz="0" w:space="0" w:color="auto"/>
        <w:bottom w:val="none" w:sz="0" w:space="0" w:color="auto"/>
        <w:right w:val="none" w:sz="0" w:space="0" w:color="auto"/>
      </w:divBdr>
      <w:divsChild>
        <w:div w:id="1205751954">
          <w:marLeft w:val="0"/>
          <w:marRight w:val="0"/>
          <w:marTop w:val="0"/>
          <w:marBottom w:val="0"/>
          <w:divBdr>
            <w:top w:val="none" w:sz="0" w:space="0" w:color="auto"/>
            <w:left w:val="none" w:sz="0" w:space="0" w:color="auto"/>
            <w:bottom w:val="none" w:sz="0" w:space="0" w:color="auto"/>
            <w:right w:val="none" w:sz="0" w:space="0" w:color="auto"/>
          </w:divBdr>
        </w:div>
        <w:div w:id="317194885">
          <w:marLeft w:val="0"/>
          <w:marRight w:val="0"/>
          <w:marTop w:val="0"/>
          <w:marBottom w:val="0"/>
          <w:divBdr>
            <w:top w:val="none" w:sz="0" w:space="0" w:color="auto"/>
            <w:left w:val="none" w:sz="0" w:space="0" w:color="auto"/>
            <w:bottom w:val="none" w:sz="0" w:space="0" w:color="auto"/>
            <w:right w:val="none" w:sz="0" w:space="0" w:color="auto"/>
          </w:divBdr>
        </w:div>
        <w:div w:id="884291808">
          <w:marLeft w:val="0"/>
          <w:marRight w:val="0"/>
          <w:marTop w:val="0"/>
          <w:marBottom w:val="0"/>
          <w:divBdr>
            <w:top w:val="none" w:sz="0" w:space="0" w:color="auto"/>
            <w:left w:val="none" w:sz="0" w:space="0" w:color="auto"/>
            <w:bottom w:val="none" w:sz="0" w:space="0" w:color="auto"/>
            <w:right w:val="none" w:sz="0" w:space="0" w:color="auto"/>
          </w:divBdr>
        </w:div>
        <w:div w:id="2125415077">
          <w:marLeft w:val="0"/>
          <w:marRight w:val="0"/>
          <w:marTop w:val="0"/>
          <w:marBottom w:val="0"/>
          <w:divBdr>
            <w:top w:val="none" w:sz="0" w:space="0" w:color="auto"/>
            <w:left w:val="none" w:sz="0" w:space="0" w:color="auto"/>
            <w:bottom w:val="none" w:sz="0" w:space="0" w:color="auto"/>
            <w:right w:val="none" w:sz="0" w:space="0" w:color="auto"/>
          </w:divBdr>
        </w:div>
        <w:div w:id="1422095838">
          <w:marLeft w:val="0"/>
          <w:marRight w:val="0"/>
          <w:marTop w:val="0"/>
          <w:marBottom w:val="0"/>
          <w:divBdr>
            <w:top w:val="none" w:sz="0" w:space="0" w:color="auto"/>
            <w:left w:val="none" w:sz="0" w:space="0" w:color="auto"/>
            <w:bottom w:val="none" w:sz="0" w:space="0" w:color="auto"/>
            <w:right w:val="none" w:sz="0" w:space="0" w:color="auto"/>
          </w:divBdr>
        </w:div>
        <w:div w:id="2085028560">
          <w:marLeft w:val="0"/>
          <w:marRight w:val="0"/>
          <w:marTop w:val="0"/>
          <w:marBottom w:val="0"/>
          <w:divBdr>
            <w:top w:val="none" w:sz="0" w:space="0" w:color="auto"/>
            <w:left w:val="none" w:sz="0" w:space="0" w:color="auto"/>
            <w:bottom w:val="none" w:sz="0" w:space="0" w:color="auto"/>
            <w:right w:val="none" w:sz="0" w:space="0" w:color="auto"/>
          </w:divBdr>
        </w:div>
        <w:div w:id="1558083638">
          <w:marLeft w:val="0"/>
          <w:marRight w:val="0"/>
          <w:marTop w:val="0"/>
          <w:marBottom w:val="0"/>
          <w:divBdr>
            <w:top w:val="none" w:sz="0" w:space="0" w:color="auto"/>
            <w:left w:val="none" w:sz="0" w:space="0" w:color="auto"/>
            <w:bottom w:val="none" w:sz="0" w:space="0" w:color="auto"/>
            <w:right w:val="none" w:sz="0" w:space="0" w:color="auto"/>
          </w:divBdr>
        </w:div>
        <w:div w:id="1698920825">
          <w:marLeft w:val="0"/>
          <w:marRight w:val="0"/>
          <w:marTop w:val="0"/>
          <w:marBottom w:val="0"/>
          <w:divBdr>
            <w:top w:val="none" w:sz="0" w:space="0" w:color="auto"/>
            <w:left w:val="none" w:sz="0" w:space="0" w:color="auto"/>
            <w:bottom w:val="none" w:sz="0" w:space="0" w:color="auto"/>
            <w:right w:val="none" w:sz="0" w:space="0" w:color="auto"/>
          </w:divBdr>
        </w:div>
        <w:div w:id="1053503056">
          <w:marLeft w:val="0"/>
          <w:marRight w:val="0"/>
          <w:marTop w:val="0"/>
          <w:marBottom w:val="0"/>
          <w:divBdr>
            <w:top w:val="none" w:sz="0" w:space="0" w:color="auto"/>
            <w:left w:val="none" w:sz="0" w:space="0" w:color="auto"/>
            <w:bottom w:val="none" w:sz="0" w:space="0" w:color="auto"/>
            <w:right w:val="none" w:sz="0" w:space="0" w:color="auto"/>
          </w:divBdr>
        </w:div>
        <w:div w:id="1019546970">
          <w:marLeft w:val="0"/>
          <w:marRight w:val="0"/>
          <w:marTop w:val="0"/>
          <w:marBottom w:val="0"/>
          <w:divBdr>
            <w:top w:val="none" w:sz="0" w:space="0" w:color="auto"/>
            <w:left w:val="none" w:sz="0" w:space="0" w:color="auto"/>
            <w:bottom w:val="none" w:sz="0" w:space="0" w:color="auto"/>
            <w:right w:val="none" w:sz="0" w:space="0" w:color="auto"/>
          </w:divBdr>
        </w:div>
        <w:div w:id="1151554051">
          <w:marLeft w:val="0"/>
          <w:marRight w:val="0"/>
          <w:marTop w:val="0"/>
          <w:marBottom w:val="0"/>
          <w:divBdr>
            <w:top w:val="none" w:sz="0" w:space="0" w:color="auto"/>
            <w:left w:val="none" w:sz="0" w:space="0" w:color="auto"/>
            <w:bottom w:val="none" w:sz="0" w:space="0" w:color="auto"/>
            <w:right w:val="none" w:sz="0" w:space="0" w:color="auto"/>
          </w:divBdr>
        </w:div>
        <w:div w:id="1539850922">
          <w:marLeft w:val="0"/>
          <w:marRight w:val="0"/>
          <w:marTop w:val="0"/>
          <w:marBottom w:val="0"/>
          <w:divBdr>
            <w:top w:val="none" w:sz="0" w:space="0" w:color="auto"/>
            <w:left w:val="none" w:sz="0" w:space="0" w:color="auto"/>
            <w:bottom w:val="none" w:sz="0" w:space="0" w:color="auto"/>
            <w:right w:val="none" w:sz="0" w:space="0" w:color="auto"/>
          </w:divBdr>
        </w:div>
        <w:div w:id="359400972">
          <w:marLeft w:val="0"/>
          <w:marRight w:val="0"/>
          <w:marTop w:val="0"/>
          <w:marBottom w:val="0"/>
          <w:divBdr>
            <w:top w:val="none" w:sz="0" w:space="0" w:color="auto"/>
            <w:left w:val="none" w:sz="0" w:space="0" w:color="auto"/>
            <w:bottom w:val="none" w:sz="0" w:space="0" w:color="auto"/>
            <w:right w:val="none" w:sz="0" w:space="0" w:color="auto"/>
          </w:divBdr>
        </w:div>
      </w:divsChild>
    </w:div>
    <w:div w:id="556014150">
      <w:bodyDiv w:val="1"/>
      <w:marLeft w:val="0"/>
      <w:marRight w:val="0"/>
      <w:marTop w:val="0"/>
      <w:marBottom w:val="0"/>
      <w:divBdr>
        <w:top w:val="none" w:sz="0" w:space="0" w:color="auto"/>
        <w:left w:val="none" w:sz="0" w:space="0" w:color="auto"/>
        <w:bottom w:val="none" w:sz="0" w:space="0" w:color="auto"/>
        <w:right w:val="none" w:sz="0" w:space="0" w:color="auto"/>
      </w:divBdr>
    </w:div>
    <w:div w:id="1134762392">
      <w:bodyDiv w:val="1"/>
      <w:marLeft w:val="0"/>
      <w:marRight w:val="0"/>
      <w:marTop w:val="0"/>
      <w:marBottom w:val="0"/>
      <w:divBdr>
        <w:top w:val="none" w:sz="0" w:space="0" w:color="auto"/>
        <w:left w:val="none" w:sz="0" w:space="0" w:color="auto"/>
        <w:bottom w:val="none" w:sz="0" w:space="0" w:color="auto"/>
        <w:right w:val="none" w:sz="0" w:space="0" w:color="auto"/>
      </w:divBdr>
    </w:div>
    <w:div w:id="1783914143">
      <w:bodyDiv w:val="1"/>
      <w:marLeft w:val="0"/>
      <w:marRight w:val="0"/>
      <w:marTop w:val="0"/>
      <w:marBottom w:val="0"/>
      <w:divBdr>
        <w:top w:val="none" w:sz="0" w:space="0" w:color="auto"/>
        <w:left w:val="none" w:sz="0" w:space="0" w:color="auto"/>
        <w:bottom w:val="none" w:sz="0" w:space="0" w:color="auto"/>
        <w:right w:val="none" w:sz="0" w:space="0" w:color="auto"/>
      </w:divBdr>
      <w:divsChild>
        <w:div w:id="1855267703">
          <w:marLeft w:val="0"/>
          <w:marRight w:val="0"/>
          <w:marTop w:val="356"/>
          <w:marBottom w:val="356"/>
          <w:divBdr>
            <w:top w:val="none" w:sz="0" w:space="0" w:color="auto"/>
            <w:left w:val="none" w:sz="0" w:space="0" w:color="auto"/>
            <w:bottom w:val="none" w:sz="0" w:space="0" w:color="auto"/>
            <w:right w:val="none" w:sz="0" w:space="0" w:color="auto"/>
          </w:divBdr>
          <w:divsChild>
            <w:div w:id="1689864086">
              <w:marLeft w:val="0"/>
              <w:marRight w:val="0"/>
              <w:marTop w:val="0"/>
              <w:marBottom w:val="0"/>
              <w:divBdr>
                <w:top w:val="none" w:sz="0" w:space="0" w:color="auto"/>
                <w:left w:val="none" w:sz="0" w:space="0" w:color="auto"/>
                <w:bottom w:val="none" w:sz="0" w:space="0" w:color="auto"/>
                <w:right w:val="none" w:sz="0" w:space="0" w:color="auto"/>
              </w:divBdr>
            </w:div>
          </w:divsChild>
        </w:div>
        <w:div w:id="551814093">
          <w:marLeft w:val="0"/>
          <w:marRight w:val="0"/>
          <w:marTop w:val="214"/>
          <w:marBottom w:val="21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isen@icm.kras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ИВМ СО РАН</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В. Денисенко</dc:creator>
  <cp:lastModifiedBy>Валерий В. Денисенко</cp:lastModifiedBy>
  <cp:revision>27</cp:revision>
  <dcterms:created xsi:type="dcterms:W3CDTF">2023-11-30T08:55:00Z</dcterms:created>
  <dcterms:modified xsi:type="dcterms:W3CDTF">2024-02-01T12:44:00Z</dcterms:modified>
</cp:coreProperties>
</file>